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87B5E" w14:textId="676308BC" w:rsidR="009770F5" w:rsidRDefault="009770F5" w:rsidP="009770F5">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 xml:space="preserve">WG2 </w:t>
      </w:r>
      <w:r w:rsidR="00231268">
        <w:rPr>
          <w:noProof w:val="0"/>
          <w:sz w:val="24"/>
          <w:szCs w:val="24"/>
        </w:rPr>
        <w:t>NR Adhoc</w:t>
      </w:r>
      <w:r w:rsidR="00802C06">
        <w:rPr>
          <w:noProof w:val="0"/>
          <w:sz w:val="24"/>
          <w:szCs w:val="24"/>
        </w:rPr>
        <w:t xml:space="preserve"> </w:t>
      </w:r>
      <w:r>
        <w:rPr>
          <w:noProof w:val="0"/>
          <w:sz w:val="24"/>
          <w:szCs w:val="24"/>
        </w:rPr>
        <w:t>#</w:t>
      </w:r>
      <w:r w:rsidR="00231268">
        <w:rPr>
          <w:noProof w:val="0"/>
          <w:sz w:val="24"/>
          <w:szCs w:val="24"/>
        </w:rPr>
        <w:t>2</w:t>
      </w:r>
      <w:r>
        <w:rPr>
          <w:bCs/>
          <w:noProof w:val="0"/>
          <w:sz w:val="24"/>
          <w:szCs w:val="24"/>
        </w:rPr>
        <w:tab/>
        <w:t>R2-17</w:t>
      </w:r>
      <w:r w:rsidR="000E355E">
        <w:rPr>
          <w:bCs/>
          <w:noProof w:val="0"/>
          <w:sz w:val="24"/>
          <w:szCs w:val="24"/>
        </w:rPr>
        <w:t>06486</w:t>
      </w:r>
    </w:p>
    <w:p w14:paraId="7C41A1AE" w14:textId="1822DEB9" w:rsidR="009770F5" w:rsidRDefault="00231268" w:rsidP="009770F5">
      <w:pPr>
        <w:pStyle w:val="Header"/>
        <w:tabs>
          <w:tab w:val="right" w:pos="9639"/>
        </w:tabs>
        <w:rPr>
          <w:bCs/>
          <w:noProof w:val="0"/>
          <w:sz w:val="24"/>
          <w:szCs w:val="24"/>
        </w:rPr>
      </w:pPr>
      <w:r>
        <w:rPr>
          <w:rFonts w:eastAsia="SimSun"/>
          <w:noProof w:val="0"/>
          <w:sz w:val="24"/>
          <w:szCs w:val="24"/>
          <w:lang w:eastAsia="zh-CN"/>
        </w:rPr>
        <w:t>Qingdao</w:t>
      </w:r>
      <w:r w:rsidR="009770F5">
        <w:rPr>
          <w:rFonts w:eastAsia="SimSun"/>
          <w:noProof w:val="0"/>
          <w:sz w:val="24"/>
          <w:szCs w:val="24"/>
          <w:lang w:eastAsia="zh-CN"/>
        </w:rPr>
        <w:t xml:space="preserve">, China, </w:t>
      </w:r>
      <w:r>
        <w:rPr>
          <w:rFonts w:eastAsia="SimSun"/>
          <w:noProof w:val="0"/>
          <w:sz w:val="24"/>
          <w:szCs w:val="24"/>
          <w:lang w:eastAsia="zh-CN"/>
        </w:rPr>
        <w:t>27</w:t>
      </w:r>
      <w:r w:rsidR="009770F5">
        <w:rPr>
          <w:rFonts w:eastAsia="SimSun"/>
          <w:noProof w:val="0"/>
          <w:sz w:val="24"/>
          <w:szCs w:val="24"/>
          <w:lang w:eastAsia="zh-CN"/>
        </w:rPr>
        <w:t xml:space="preserve"> - </w:t>
      </w:r>
      <w:r>
        <w:rPr>
          <w:rFonts w:eastAsia="SimSun"/>
          <w:noProof w:val="0"/>
          <w:sz w:val="24"/>
          <w:szCs w:val="24"/>
          <w:lang w:eastAsia="zh-CN"/>
        </w:rPr>
        <w:t>2</w:t>
      </w:r>
      <w:r w:rsidR="009770F5">
        <w:rPr>
          <w:rFonts w:eastAsia="SimSun"/>
          <w:noProof w:val="0"/>
          <w:sz w:val="24"/>
          <w:szCs w:val="24"/>
          <w:lang w:eastAsia="zh-CN"/>
        </w:rPr>
        <w:t xml:space="preserve">9 </w:t>
      </w:r>
      <w:r>
        <w:rPr>
          <w:rFonts w:eastAsia="SimSun"/>
          <w:noProof w:val="0"/>
          <w:sz w:val="24"/>
          <w:szCs w:val="24"/>
          <w:lang w:eastAsia="zh-CN"/>
        </w:rPr>
        <w:t>June</w:t>
      </w:r>
      <w:r w:rsidR="009770F5">
        <w:rPr>
          <w:rFonts w:eastAsia="SimSun"/>
          <w:noProof w:val="0"/>
          <w:sz w:val="24"/>
          <w:szCs w:val="24"/>
          <w:lang w:eastAsia="zh-CN"/>
        </w:rPr>
        <w:t xml:space="preserve"> 2017</w:t>
      </w:r>
      <w:r w:rsidR="009770F5">
        <w:rPr>
          <w:rFonts w:eastAsia="SimSun"/>
          <w:noProof w:val="0"/>
          <w:sz w:val="24"/>
          <w:szCs w:val="24"/>
          <w:lang w:eastAsia="zh-CN"/>
        </w:rPr>
        <w:tab/>
      </w:r>
      <w:r w:rsidR="009770F5" w:rsidRPr="009770F5">
        <w:rPr>
          <w:rFonts w:eastAsia="SimSun"/>
          <w:b w:val="0"/>
          <w:noProof w:val="0"/>
          <w:sz w:val="16"/>
          <w:szCs w:val="16"/>
          <w:lang w:eastAsia="zh-CN"/>
        </w:rPr>
        <w:t>(Revision of R2-170</w:t>
      </w:r>
      <w:r>
        <w:rPr>
          <w:rFonts w:eastAsia="SimSun"/>
          <w:b w:val="0"/>
          <w:noProof w:val="0"/>
          <w:sz w:val="16"/>
          <w:szCs w:val="16"/>
          <w:lang w:eastAsia="zh-CN"/>
        </w:rPr>
        <w:t>5396</w:t>
      </w:r>
      <w:r w:rsidR="009770F5" w:rsidRPr="009770F5">
        <w:rPr>
          <w:rFonts w:eastAsia="SimSun"/>
          <w:b w:val="0"/>
          <w:noProof w:val="0"/>
          <w:sz w:val="16"/>
          <w:szCs w:val="16"/>
          <w:lang w:eastAsia="zh-CN"/>
        </w:rPr>
        <w:t>)</w:t>
      </w:r>
    </w:p>
    <w:p w14:paraId="7CD724D7" w14:textId="171A13B3" w:rsidR="00CD4C7B" w:rsidRPr="00B266B0" w:rsidRDefault="00CD4C7B" w:rsidP="00CD4C7B">
      <w:pPr>
        <w:pStyle w:val="Header"/>
        <w:rPr>
          <w:bCs/>
          <w:noProof w:val="0"/>
          <w:sz w:val="24"/>
        </w:rPr>
      </w:pPr>
    </w:p>
    <w:p w14:paraId="64AD5107" w14:textId="77777777" w:rsidR="00CD4C7B" w:rsidRPr="00B266B0" w:rsidRDefault="00CD4C7B" w:rsidP="00CD4C7B">
      <w:pPr>
        <w:pStyle w:val="Header"/>
        <w:rPr>
          <w:bCs/>
          <w:noProof w:val="0"/>
          <w:sz w:val="24"/>
        </w:rPr>
      </w:pPr>
    </w:p>
    <w:p w14:paraId="680A5C5F" w14:textId="02D33E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4510">
        <w:rPr>
          <w:rFonts w:cs="Arial"/>
          <w:b/>
          <w:bCs/>
          <w:sz w:val="24"/>
          <w:lang w:eastAsia="ja-JP"/>
        </w:rPr>
        <w:t>10.4.1.4</w:t>
      </w:r>
      <w:r w:rsidR="00231268">
        <w:rPr>
          <w:rFonts w:cs="Arial"/>
          <w:b/>
          <w:bCs/>
          <w:sz w:val="24"/>
          <w:lang w:eastAsia="ja-JP"/>
        </w:rPr>
        <w:t>.1</w:t>
      </w:r>
    </w:p>
    <w:p w14:paraId="708698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69F01B2" w14:textId="2EAE992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39D6">
        <w:rPr>
          <w:rFonts w:ascii="Arial" w:hAnsi="Arial" w:cs="Arial"/>
          <w:b/>
          <w:bCs/>
          <w:sz w:val="24"/>
        </w:rPr>
        <w:t xml:space="preserve">Consistent viewpoint on </w:t>
      </w:r>
      <w:r w:rsidR="000E2D03">
        <w:rPr>
          <w:rFonts w:ascii="Arial" w:hAnsi="Arial" w:cs="Arial"/>
          <w:b/>
          <w:bCs/>
          <w:sz w:val="24"/>
        </w:rPr>
        <w:t>Measurement Model for NR</w:t>
      </w:r>
    </w:p>
    <w:p w14:paraId="4D1104EC" w14:textId="3F7EEB6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39C2" w:rsidRPr="002339C2">
        <w:rPr>
          <w:rFonts w:ascii="Arial" w:hAnsi="Arial" w:cs="Arial"/>
          <w:b/>
          <w:bCs/>
          <w:sz w:val="24"/>
        </w:rPr>
        <w:t>NR</w:t>
      </w:r>
      <w:r w:rsidR="005C01ED">
        <w:rPr>
          <w:rFonts w:ascii="Arial" w:hAnsi="Arial" w:cs="Arial"/>
          <w:b/>
          <w:bCs/>
          <w:sz w:val="24"/>
        </w:rPr>
        <w:t>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2339C2">
        <w:rPr>
          <w:rFonts w:ascii="Arial" w:hAnsi="Arial" w:cs="Arial"/>
          <w:b/>
          <w:bCs/>
          <w:sz w:val="24"/>
        </w:rPr>
        <w:t>5</w:t>
      </w:r>
    </w:p>
    <w:p w14:paraId="20F6A3E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FBC544" w14:textId="77777777" w:rsidR="004C7484" w:rsidRDefault="00CD4C7B" w:rsidP="003201A9">
      <w:pPr>
        <w:pStyle w:val="Heading1"/>
      </w:pPr>
      <w:r w:rsidRPr="006E13D1">
        <w:t>1</w:t>
      </w:r>
      <w:r w:rsidRPr="006E13D1">
        <w:tab/>
      </w:r>
      <w:r w:rsidR="004C7484">
        <w:t>Introduction</w:t>
      </w:r>
    </w:p>
    <w:p w14:paraId="45CB9972" w14:textId="77777777" w:rsidR="004C7484" w:rsidRPr="00704569" w:rsidRDefault="004C7484" w:rsidP="004C7484">
      <w:pPr>
        <w:pStyle w:val="Doc-text2"/>
        <w:ind w:left="0" w:firstLine="0"/>
        <w:rPr>
          <w:sz w:val="14"/>
        </w:rPr>
      </w:pPr>
    </w:p>
    <w:p w14:paraId="17777A5D" w14:textId="0CC730BC" w:rsidR="00485331" w:rsidRDefault="003B7315" w:rsidP="00485331">
      <w:pPr>
        <w:rPr>
          <w:rFonts w:eastAsia="Malgun Gothic"/>
          <w:lang w:eastAsia="ko-KR"/>
        </w:rPr>
      </w:pPr>
      <w:r>
        <w:rPr>
          <w:rFonts w:eastAsia="Malgun Gothic"/>
          <w:lang w:eastAsia="ko-KR"/>
        </w:rPr>
        <w:t>A</w:t>
      </w:r>
      <w:r w:rsidR="00485331">
        <w:rPr>
          <w:rFonts w:eastAsia="Malgun Gothic"/>
          <w:lang w:eastAsia="ko-KR"/>
        </w:rPr>
        <w:t>t RAN2#98 further agreements were reached</w:t>
      </w:r>
      <w:r>
        <w:rPr>
          <w:rFonts w:eastAsia="Malgun Gothic"/>
          <w:lang w:eastAsia="ko-KR"/>
        </w:rPr>
        <w:t>,</w:t>
      </w:r>
      <w:r w:rsidR="00485331">
        <w:rPr>
          <w:rFonts w:eastAsia="Malgun Gothic"/>
          <w:lang w:eastAsia="ko-KR"/>
        </w:rPr>
        <w:t xml:space="preserve"> as follows:</w:t>
      </w:r>
    </w:p>
    <w:p w14:paraId="5D9E0D89" w14:textId="77777777" w:rsidR="00485331" w:rsidRDefault="00485331" w:rsidP="00485331">
      <w:pPr>
        <w:pStyle w:val="Doc-text2"/>
        <w:pBdr>
          <w:top w:val="single" w:sz="4" w:space="1" w:color="auto"/>
          <w:left w:val="single" w:sz="4" w:space="4" w:color="auto"/>
          <w:bottom w:val="single" w:sz="4" w:space="1" w:color="auto"/>
          <w:right w:val="single" w:sz="4" w:space="4" w:color="auto"/>
        </w:pBdr>
      </w:pPr>
      <w:r>
        <w:t>Agreements</w:t>
      </w:r>
    </w:p>
    <w:p w14:paraId="137A331D" w14:textId="77777777" w:rsidR="00485331" w:rsidRDefault="00485331" w:rsidP="00485331">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52079A0E" w14:textId="77777777" w:rsidR="00485331" w:rsidRDefault="00485331" w:rsidP="00485331">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08ADDF9C" w14:textId="77777777" w:rsidR="00485331" w:rsidRDefault="00485331" w:rsidP="00485331">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4D394A61" w14:textId="77777777" w:rsidR="00A64510" w:rsidRDefault="00A64510" w:rsidP="003201A9">
      <w:pPr>
        <w:pStyle w:val="Doc-text2"/>
        <w:ind w:left="0" w:firstLine="0"/>
        <w:jc w:val="both"/>
        <w:rPr>
          <w:rFonts w:ascii="Times New Roman" w:hAnsi="Times New Roman"/>
        </w:rPr>
      </w:pPr>
    </w:p>
    <w:p w14:paraId="5749D6F4" w14:textId="507A98D8" w:rsidR="004C7484" w:rsidRPr="00AE4F0B" w:rsidRDefault="004C7484" w:rsidP="003201A9">
      <w:pPr>
        <w:pStyle w:val="Doc-text2"/>
        <w:ind w:left="0" w:firstLine="0"/>
        <w:jc w:val="both"/>
        <w:rPr>
          <w:rFonts w:ascii="Times New Roman" w:hAnsi="Times New Roman"/>
        </w:rPr>
      </w:pPr>
      <w:r w:rsidRPr="00704569">
        <w:rPr>
          <w:rFonts w:ascii="Times New Roman" w:hAnsi="Times New Roman"/>
        </w:rPr>
        <w:t>In this contribution</w:t>
      </w:r>
      <w:r w:rsidR="007641A0">
        <w:rPr>
          <w:rFonts w:ascii="Times New Roman" w:hAnsi="Times New Roman"/>
        </w:rPr>
        <w:t>,</w:t>
      </w:r>
      <w:r w:rsidRPr="00704569">
        <w:rPr>
          <w:rFonts w:ascii="Times New Roman" w:hAnsi="Times New Roman"/>
        </w:rPr>
        <w:t xml:space="preserve"> we discuss the </w:t>
      </w:r>
      <w:r w:rsidR="00485331">
        <w:rPr>
          <w:rFonts w:ascii="Times New Roman" w:hAnsi="Times New Roman"/>
        </w:rPr>
        <w:t>CONNECTED</w:t>
      </w:r>
      <w:r w:rsidRPr="00704569">
        <w:rPr>
          <w:rFonts w:ascii="Times New Roman" w:hAnsi="Times New Roman"/>
        </w:rPr>
        <w:t xml:space="preserve"> mode measurements </w:t>
      </w:r>
      <w:r>
        <w:rPr>
          <w:rFonts w:ascii="Times New Roman" w:hAnsi="Times New Roman"/>
        </w:rPr>
        <w:t>for</w:t>
      </w:r>
      <w:r w:rsidRPr="00704569">
        <w:rPr>
          <w:rFonts w:ascii="Times New Roman" w:hAnsi="Times New Roman"/>
        </w:rPr>
        <w:t xml:space="preserve"> NR</w:t>
      </w:r>
      <w:r>
        <w:rPr>
          <w:rFonts w:ascii="Times New Roman" w:hAnsi="Times New Roman"/>
        </w:rPr>
        <w:t xml:space="preserve"> and propose a measurement model for deriving beam</w:t>
      </w:r>
      <w:r w:rsidR="00562AD7">
        <w:rPr>
          <w:rFonts w:ascii="Times New Roman" w:hAnsi="Times New Roman"/>
        </w:rPr>
        <w:t>-</w:t>
      </w:r>
      <w:r>
        <w:rPr>
          <w:rFonts w:ascii="Times New Roman" w:hAnsi="Times New Roman"/>
        </w:rPr>
        <w:t xml:space="preserve"> and cell</w:t>
      </w:r>
      <w:r w:rsidR="00562AD7">
        <w:rPr>
          <w:rFonts w:ascii="Times New Roman" w:hAnsi="Times New Roman"/>
        </w:rPr>
        <w:t>-level</w:t>
      </w:r>
      <w:r>
        <w:rPr>
          <w:rFonts w:ascii="Times New Roman" w:hAnsi="Times New Roman"/>
        </w:rPr>
        <w:t xml:space="preserve"> qualities in NR which applies for both intra- and inter cell measurements in single and multi-beam systems.</w:t>
      </w:r>
      <w:r w:rsidR="009967D5">
        <w:rPr>
          <w:rFonts w:ascii="Times New Roman" w:hAnsi="Times New Roman"/>
        </w:rPr>
        <w:t xml:space="preserve"> </w:t>
      </w:r>
      <w:r w:rsidR="00E67430">
        <w:rPr>
          <w:rFonts w:ascii="Times New Roman" w:hAnsi="Times New Roman"/>
        </w:rPr>
        <w:t xml:space="preserve">In our view </w:t>
      </w:r>
      <w:r w:rsidR="009967D5">
        <w:rPr>
          <w:rFonts w:ascii="Times New Roman" w:hAnsi="Times New Roman"/>
        </w:rPr>
        <w:t xml:space="preserve">the measurement model </w:t>
      </w:r>
      <w:r w:rsidR="000E2D03">
        <w:rPr>
          <w:rFonts w:ascii="Times New Roman" w:hAnsi="Times New Roman"/>
        </w:rPr>
        <w:t>should</w:t>
      </w:r>
      <w:r w:rsidR="009967D5">
        <w:rPr>
          <w:rFonts w:ascii="Times New Roman" w:hAnsi="Times New Roman"/>
        </w:rPr>
        <w:t xml:space="preserve"> shared between RRM and beam management</w:t>
      </w:r>
      <w:r w:rsidR="00A31E7B">
        <w:rPr>
          <w:rFonts w:ascii="Times New Roman" w:hAnsi="Times New Roman"/>
        </w:rPr>
        <w:t xml:space="preserve"> purposes</w:t>
      </w:r>
      <w:r w:rsidR="009967D5">
        <w:rPr>
          <w:rFonts w:ascii="Times New Roman" w:hAnsi="Times New Roman"/>
        </w:rPr>
        <w:t>.</w:t>
      </w:r>
    </w:p>
    <w:p w14:paraId="2D8DB749" w14:textId="4CDCF064" w:rsidR="004C7484" w:rsidRPr="006E13D1" w:rsidRDefault="004C7484" w:rsidP="004C7484"/>
    <w:p w14:paraId="0C8C48AD" w14:textId="7091DC7C" w:rsidR="000E2D03" w:rsidRDefault="00562AD7" w:rsidP="00D43690">
      <w:pPr>
        <w:pStyle w:val="Heading1"/>
        <w:rPr>
          <w:lang w:val="en-US"/>
        </w:rPr>
      </w:pPr>
      <w:r>
        <w:t>2</w:t>
      </w:r>
      <w:r w:rsidR="004C7484" w:rsidRPr="006E13D1">
        <w:tab/>
      </w:r>
      <w:r w:rsidR="004C7484">
        <w:t>Measurement Model for NR</w:t>
      </w:r>
    </w:p>
    <w:p w14:paraId="3ECCAC18" w14:textId="26C46B13" w:rsidR="000864E0" w:rsidRDefault="000864E0" w:rsidP="000864E0">
      <w:pPr>
        <w:pStyle w:val="Heading4"/>
        <w:rPr>
          <w:lang w:val="en-US"/>
        </w:rPr>
      </w:pPr>
      <w:r>
        <w:rPr>
          <w:lang w:val="en-US"/>
        </w:rPr>
        <w:t xml:space="preserve">2.1 Beam selection and </w:t>
      </w:r>
      <w:r w:rsidR="007641A0">
        <w:rPr>
          <w:lang w:val="en-US"/>
        </w:rPr>
        <w:t>r</w:t>
      </w:r>
      <w:r>
        <w:rPr>
          <w:lang w:val="en-US"/>
        </w:rPr>
        <w:t>eporting</w:t>
      </w:r>
    </w:p>
    <w:p w14:paraId="4CF2DB00" w14:textId="584C6C47" w:rsidR="000864E0" w:rsidRDefault="000864E0" w:rsidP="00D43690">
      <w:pPr>
        <w:jc w:val="both"/>
        <w:rPr>
          <w:lang w:val="en-US"/>
        </w:rPr>
      </w:pPr>
      <w:r>
        <w:rPr>
          <w:lang w:val="en-US"/>
        </w:rPr>
        <w:t>Beam selection for reporting should only happen after beam specific higher layer filtering</w:t>
      </w:r>
      <w:r w:rsidR="007641A0">
        <w:rPr>
          <w:lang w:val="en-US"/>
        </w:rPr>
        <w:t>, contrary to what has been expressed by some companies in the course of RAN2 [98#31][NR] e-mail discussion</w:t>
      </w:r>
      <w:r>
        <w:rPr>
          <w:lang w:val="en-US"/>
        </w:rPr>
        <w:t xml:space="preserve">. Network configures </w:t>
      </w:r>
      <w:r w:rsidR="007641A0">
        <w:rPr>
          <w:lang w:val="en-US"/>
        </w:rPr>
        <w:t xml:space="preserve">the </w:t>
      </w:r>
      <w:r>
        <w:rPr>
          <w:lang w:val="en-US"/>
        </w:rPr>
        <w:t>UE to report N highest quality beam based on configured measurement quantity (e.g. RSRP) and the reported values should be higher layer filtered values</w:t>
      </w:r>
      <w:r w:rsidR="007641A0">
        <w:rPr>
          <w:lang w:val="en-US"/>
        </w:rPr>
        <w:t xml:space="preserve"> (i.e. beam-specific filt</w:t>
      </w:r>
      <w:r w:rsidR="00781CA4">
        <w:rPr>
          <w:lang w:val="en-US"/>
        </w:rPr>
        <w:t>ered</w:t>
      </w:r>
      <w:r w:rsidR="007641A0">
        <w:rPr>
          <w:lang w:val="en-US"/>
        </w:rPr>
        <w:t>, on top of L1 filtering and before deriving cell-level quality)</w:t>
      </w:r>
      <w:r>
        <w:rPr>
          <w:lang w:val="en-US"/>
        </w:rPr>
        <w:t xml:space="preserve">. </w:t>
      </w:r>
    </w:p>
    <w:p w14:paraId="749878AF" w14:textId="3CAFBCC2" w:rsidR="000864E0" w:rsidRDefault="000864E0" w:rsidP="008B7467">
      <w:pPr>
        <w:jc w:val="both"/>
        <w:rPr>
          <w:lang w:val="en-US"/>
        </w:rPr>
      </w:pPr>
      <w:bookmarkStart w:id="1" w:name="_GoBack"/>
      <w:r>
        <w:rPr>
          <w:lang w:val="en-US"/>
        </w:rPr>
        <w:t xml:space="preserve">Motivation for not doing any beam selection before </w:t>
      </w:r>
      <w:r w:rsidR="000E2D03">
        <w:rPr>
          <w:lang w:val="en-US"/>
        </w:rPr>
        <w:t>NW configured</w:t>
      </w:r>
      <w:r>
        <w:rPr>
          <w:lang w:val="en-US"/>
        </w:rPr>
        <w:t xml:space="preserve"> filtering of beam results is that network should be able to configure UE to trigger cell level measurement reporting event based on the highest quality beam (N = 1) and have t</w:t>
      </w:r>
      <w:r w:rsidR="00781CA4">
        <w:rPr>
          <w:lang w:val="en-US"/>
        </w:rPr>
        <w:t>he</w:t>
      </w:r>
      <w:r>
        <w:rPr>
          <w:lang w:val="en-US"/>
        </w:rPr>
        <w:t xml:space="preserve"> option for configure UE to report X beams. This allows </w:t>
      </w:r>
      <w:r w:rsidR="00781CA4">
        <w:rPr>
          <w:lang w:val="en-US"/>
        </w:rPr>
        <w:t xml:space="preserve">the </w:t>
      </w:r>
      <w:r>
        <w:rPr>
          <w:lang w:val="en-US"/>
        </w:rPr>
        <w:t xml:space="preserve">network </w:t>
      </w:r>
      <w:r w:rsidR="00781CA4">
        <w:rPr>
          <w:lang w:val="en-US"/>
        </w:rPr>
        <w:t xml:space="preserve">to </w:t>
      </w:r>
      <w:r>
        <w:rPr>
          <w:lang w:val="en-US"/>
        </w:rPr>
        <w:t>optimize handover</w:t>
      </w:r>
      <w:r w:rsidR="00781CA4">
        <w:rPr>
          <w:lang w:val="en-US"/>
        </w:rPr>
        <w:t xml:space="preserve"> performance</w:t>
      </w:r>
      <w:r>
        <w:rPr>
          <w:lang w:val="en-US"/>
        </w:rPr>
        <w:t xml:space="preserve"> (</w:t>
      </w:r>
      <w:r w:rsidR="00781CA4">
        <w:rPr>
          <w:lang w:val="en-US"/>
        </w:rPr>
        <w:t xml:space="preserve">i.e. </w:t>
      </w:r>
      <w:r>
        <w:rPr>
          <w:lang w:val="en-US"/>
        </w:rPr>
        <w:t>ping-pong</w:t>
      </w:r>
      <w:r w:rsidR="00781CA4">
        <w:rPr>
          <w:lang w:val="en-US"/>
        </w:rPr>
        <w:t>s</w:t>
      </w:r>
      <w:r>
        <w:rPr>
          <w:lang w:val="en-US"/>
        </w:rPr>
        <w:t xml:space="preserve"> / handover failure rate</w:t>
      </w:r>
      <w:r w:rsidR="00781CA4">
        <w:rPr>
          <w:lang w:val="en-US"/>
        </w:rPr>
        <w:t>)</w:t>
      </w:r>
      <w:r>
        <w:rPr>
          <w:lang w:val="en-US"/>
        </w:rPr>
        <w:t xml:space="preserve">. </w:t>
      </w:r>
      <w:r w:rsidR="009B45FB">
        <w:rPr>
          <w:lang w:val="en-US"/>
        </w:rPr>
        <w:t>Furthermore</w:t>
      </w:r>
      <w:r w:rsidR="00781CA4">
        <w:rPr>
          <w:lang w:val="en-US"/>
        </w:rPr>
        <w:t>,</w:t>
      </w:r>
      <w:r w:rsidR="009B45FB">
        <w:rPr>
          <w:lang w:val="en-US"/>
        </w:rPr>
        <w:t xml:space="preserve"> for beam management the same filtered beam measurements are used </w:t>
      </w:r>
      <w:r w:rsidR="000E2D03">
        <w:rPr>
          <w:lang w:val="en-US"/>
        </w:rPr>
        <w:t>and</w:t>
      </w:r>
      <w:r w:rsidR="009B45FB">
        <w:rPr>
          <w:lang w:val="en-US"/>
        </w:rPr>
        <w:t xml:space="preserve"> UE may </w:t>
      </w:r>
      <w:r w:rsidR="000E2D03">
        <w:rPr>
          <w:lang w:val="en-US"/>
        </w:rPr>
        <w:t xml:space="preserve">be configured to </w:t>
      </w:r>
      <w:r w:rsidR="009B45FB">
        <w:rPr>
          <w:lang w:val="en-US"/>
        </w:rPr>
        <w:t xml:space="preserve">report </w:t>
      </w:r>
      <w:r w:rsidR="000E2D03">
        <w:rPr>
          <w:lang w:val="en-US"/>
        </w:rPr>
        <w:t>with different configuration</w:t>
      </w:r>
      <w:r w:rsidR="00781CA4">
        <w:rPr>
          <w:lang w:val="en-US"/>
        </w:rPr>
        <w:t>,</w:t>
      </w:r>
      <w:r w:rsidR="000E2D03">
        <w:rPr>
          <w:lang w:val="en-US"/>
        </w:rPr>
        <w:t xml:space="preserve"> e.g. report Y beams.</w:t>
      </w:r>
    </w:p>
    <w:bookmarkEnd w:id="1"/>
    <w:p w14:paraId="185AD779" w14:textId="4BFDF6E4" w:rsidR="000864E0" w:rsidRDefault="000864E0" w:rsidP="000864E0">
      <w:pPr>
        <w:pStyle w:val="Heading4"/>
        <w:rPr>
          <w:lang w:val="en-US"/>
        </w:rPr>
      </w:pPr>
      <w:r>
        <w:rPr>
          <w:lang w:val="en-US"/>
        </w:rPr>
        <w:t>2.2. Deriving Cell Quality</w:t>
      </w:r>
    </w:p>
    <w:p w14:paraId="70090735" w14:textId="1EAEFC38" w:rsidR="000864E0" w:rsidRDefault="000864E0" w:rsidP="00D43690">
      <w:pPr>
        <w:jc w:val="both"/>
        <w:rPr>
          <w:lang w:val="en-US"/>
        </w:rPr>
      </w:pPr>
      <w:r>
        <w:rPr>
          <w:lang w:val="en-US"/>
        </w:rPr>
        <w:t>RAN2#98 agreed not to have</w:t>
      </w:r>
      <w:r w:rsidR="00F61BEB">
        <w:rPr>
          <w:lang w:val="en-US"/>
        </w:rPr>
        <w:t xml:space="preserve"> “specifie</w:t>
      </w:r>
      <w:r w:rsidR="000E2D03">
        <w:rPr>
          <w:lang w:val="en-US"/>
        </w:rPr>
        <w:t>d</w:t>
      </w:r>
      <w:r w:rsidR="00F61BEB">
        <w:rPr>
          <w:lang w:val="en-US"/>
        </w:rPr>
        <w:t>” filter between L1 filtering and cell quality derivation</w:t>
      </w:r>
      <w:r w:rsidR="003B7315">
        <w:rPr>
          <w:lang w:val="en-US"/>
        </w:rPr>
        <w:t xml:space="preserve"> for the purpose of cell quality derivation</w:t>
      </w:r>
      <w:r w:rsidR="00F61BEB">
        <w:rPr>
          <w:lang w:val="en-US"/>
        </w:rPr>
        <w:t>.</w:t>
      </w:r>
      <w:r>
        <w:rPr>
          <w:lang w:val="en-US"/>
        </w:rPr>
        <w:t xml:space="preserve"> We </w:t>
      </w:r>
      <w:r w:rsidR="003B7315">
        <w:rPr>
          <w:lang w:val="en-US"/>
        </w:rPr>
        <w:t xml:space="preserve">believe it could be beneficial </w:t>
      </w:r>
      <w:r>
        <w:rPr>
          <w:lang w:val="en-US"/>
        </w:rPr>
        <w:t>to re</w:t>
      </w:r>
      <w:r w:rsidR="003B7315">
        <w:rPr>
          <w:lang w:val="en-US"/>
        </w:rPr>
        <w:t>consider</w:t>
      </w:r>
      <w:r>
        <w:rPr>
          <w:lang w:val="en-US"/>
        </w:rPr>
        <w:t xml:space="preserve"> </w:t>
      </w:r>
      <w:r w:rsidR="00F61BEB">
        <w:rPr>
          <w:lang w:val="en-US"/>
        </w:rPr>
        <w:t xml:space="preserve">this agreement. </w:t>
      </w:r>
      <w:r w:rsidR="007B472D">
        <w:rPr>
          <w:lang w:val="en-US"/>
        </w:rPr>
        <w:t xml:space="preserve">In compliance with the current decisions, </w:t>
      </w:r>
      <w:r>
        <w:rPr>
          <w:lang w:val="en-US"/>
        </w:rPr>
        <w:t xml:space="preserve">UE performs beam level filtering </w:t>
      </w:r>
      <w:r w:rsidR="009B45FB">
        <w:rPr>
          <w:lang w:val="en-US"/>
        </w:rPr>
        <w:t>(</w:t>
      </w:r>
      <w:r w:rsidR="009B45FB">
        <w:t>additional configurable filter</w:t>
      </w:r>
      <w:r w:rsidR="007B472D">
        <w:t>ing</w:t>
      </w:r>
      <w:r w:rsidR="009B45FB">
        <w:t xml:space="preserve"> per beam</w:t>
      </w:r>
      <w:r w:rsidR="009B45FB">
        <w:rPr>
          <w:lang w:val="en-US"/>
        </w:rPr>
        <w:t xml:space="preserve">) </w:t>
      </w:r>
      <w:r>
        <w:rPr>
          <w:lang w:val="en-US"/>
        </w:rPr>
        <w:t xml:space="preserve">according to the network configuration and reports </w:t>
      </w:r>
      <w:r w:rsidRPr="004648E9">
        <w:rPr>
          <w:lang w:val="en-US"/>
        </w:rPr>
        <w:t>beams at RRC level</w:t>
      </w:r>
      <w:r>
        <w:rPr>
          <w:lang w:val="en-US"/>
        </w:rPr>
        <w:t xml:space="preserve"> based on the results (and NW configuration), </w:t>
      </w:r>
      <w:r w:rsidR="007B472D">
        <w:rPr>
          <w:lang w:val="en-US"/>
        </w:rPr>
        <w:t xml:space="preserve">while </w:t>
      </w:r>
      <w:r>
        <w:rPr>
          <w:lang w:val="en-US"/>
        </w:rPr>
        <w:t xml:space="preserve">cell quality is derived </w:t>
      </w:r>
      <w:r w:rsidRPr="004648E9">
        <w:rPr>
          <w:lang w:val="en-US"/>
        </w:rPr>
        <w:t>using non beam-filtered L1 measurements.</w:t>
      </w:r>
      <w:r>
        <w:rPr>
          <w:lang w:val="en-US"/>
        </w:rPr>
        <w:t xml:space="preserve"> Thus</w:t>
      </w:r>
      <w:r w:rsidR="007B472D">
        <w:rPr>
          <w:lang w:val="en-US"/>
        </w:rPr>
        <w:t>,</w:t>
      </w:r>
      <w:r>
        <w:rPr>
          <w:lang w:val="en-US"/>
        </w:rPr>
        <w:t xml:space="preserve"> different beam </w:t>
      </w:r>
      <w:r w:rsidR="009B45FB">
        <w:rPr>
          <w:lang w:val="en-US"/>
        </w:rPr>
        <w:t xml:space="preserve">level </w:t>
      </w:r>
      <w:r>
        <w:rPr>
          <w:lang w:val="en-US"/>
        </w:rPr>
        <w:t xml:space="preserve">measurements are used for deriving the cell quality and used </w:t>
      </w:r>
      <w:r w:rsidR="007B472D">
        <w:rPr>
          <w:lang w:val="en-US"/>
        </w:rPr>
        <w:t>in the</w:t>
      </w:r>
      <w:r>
        <w:rPr>
          <w:lang w:val="en-US"/>
        </w:rPr>
        <w:t xml:space="preserve"> </w:t>
      </w:r>
      <w:r w:rsidR="007B472D">
        <w:rPr>
          <w:lang w:val="en-US"/>
        </w:rPr>
        <w:t xml:space="preserve">RRC </w:t>
      </w:r>
      <w:r>
        <w:rPr>
          <w:lang w:val="en-US"/>
        </w:rPr>
        <w:t xml:space="preserve">reporting. From our viewpoint it would be more straightforward and </w:t>
      </w:r>
      <w:r w:rsidR="007B472D">
        <w:rPr>
          <w:lang w:val="en-US"/>
        </w:rPr>
        <w:t>consistent</w:t>
      </w:r>
      <w:r>
        <w:rPr>
          <w:lang w:val="en-US"/>
        </w:rPr>
        <w:t xml:space="preserve"> to use the filtered beam level measurement for deriving cell quality. </w:t>
      </w:r>
    </w:p>
    <w:p w14:paraId="67CA05EF" w14:textId="42654A72" w:rsidR="000864E0" w:rsidRDefault="008E34F4" w:rsidP="008E34F4">
      <w:pPr>
        <w:rPr>
          <w:lang w:val="en-US"/>
        </w:rPr>
      </w:pPr>
      <w:r>
        <w:rPr>
          <w:b/>
          <w:lang w:val="en-US"/>
        </w:rPr>
        <w:t>Proposal</w:t>
      </w:r>
      <w:r w:rsidR="000864E0" w:rsidRPr="000E2D03">
        <w:rPr>
          <w:b/>
          <w:lang w:val="en-US"/>
        </w:rPr>
        <w:t xml:space="preserve"> </w:t>
      </w:r>
      <w:r w:rsidR="000E2D03" w:rsidRPr="000E2D03">
        <w:rPr>
          <w:b/>
          <w:lang w:val="en-US"/>
        </w:rPr>
        <w:t>1</w:t>
      </w:r>
      <w:r w:rsidR="000864E0" w:rsidRPr="000E2D03">
        <w:rPr>
          <w:b/>
          <w:lang w:val="en-US"/>
        </w:rPr>
        <w:t>:</w:t>
      </w:r>
      <w:r w:rsidR="000864E0">
        <w:rPr>
          <w:lang w:val="en-US"/>
        </w:rPr>
        <w:t xml:space="preserve"> </w:t>
      </w:r>
      <w:r w:rsidR="007B472D">
        <w:rPr>
          <w:lang w:val="en-US"/>
        </w:rPr>
        <w:t xml:space="preserve">The </w:t>
      </w:r>
      <w:r w:rsidR="000864E0">
        <w:rPr>
          <w:lang w:val="en-US"/>
        </w:rPr>
        <w:t>same measurement results should be used for RRC level beam reporting</w:t>
      </w:r>
      <w:r w:rsidR="007B472D">
        <w:rPr>
          <w:lang w:val="en-US"/>
        </w:rPr>
        <w:t xml:space="preserve">, </w:t>
      </w:r>
      <w:r w:rsidR="000864E0">
        <w:rPr>
          <w:lang w:val="en-US"/>
        </w:rPr>
        <w:t>deriving cell quality and beam management (L1/L2 beam reporting)</w:t>
      </w:r>
      <w:r w:rsidR="007B472D">
        <w:rPr>
          <w:lang w:val="en-US"/>
        </w:rPr>
        <w:t>.</w:t>
      </w:r>
    </w:p>
    <w:p w14:paraId="665D2023" w14:textId="40D42388" w:rsidR="004C7484" w:rsidRPr="000864E0" w:rsidRDefault="000864E0" w:rsidP="004C7484">
      <w:pPr>
        <w:rPr>
          <w:lang w:val="en-US"/>
        </w:rPr>
      </w:pPr>
      <w:r w:rsidRPr="000E2D03">
        <w:rPr>
          <w:b/>
          <w:lang w:val="en-US"/>
        </w:rPr>
        <w:lastRenderedPageBreak/>
        <w:t>Proposal</w:t>
      </w:r>
      <w:r w:rsidR="00F61BEB" w:rsidRPr="000E2D03">
        <w:rPr>
          <w:b/>
          <w:lang w:val="en-US"/>
        </w:rPr>
        <w:t xml:space="preserve"> </w:t>
      </w:r>
      <w:r w:rsidR="008E34F4">
        <w:rPr>
          <w:b/>
          <w:lang w:val="en-US"/>
        </w:rPr>
        <w:t>2</w:t>
      </w:r>
      <w:r>
        <w:rPr>
          <w:lang w:val="en-US"/>
        </w:rPr>
        <w:t xml:space="preserve">: Use the beam filtered beam measurements </w:t>
      </w:r>
      <w:r w:rsidR="007B472D">
        <w:rPr>
          <w:lang w:val="en-US"/>
        </w:rPr>
        <w:t xml:space="preserve">also </w:t>
      </w:r>
      <w:r>
        <w:rPr>
          <w:lang w:val="en-US"/>
        </w:rPr>
        <w:t>for cell quality derivation</w:t>
      </w:r>
      <w:r w:rsidR="007B472D">
        <w:rPr>
          <w:lang w:val="en-US"/>
        </w:rPr>
        <w:t>.</w:t>
      </w:r>
    </w:p>
    <w:p w14:paraId="4F91BEEF" w14:textId="33AA35F8" w:rsidR="000864E0" w:rsidRDefault="000864E0" w:rsidP="000E2D03">
      <w:pPr>
        <w:pStyle w:val="Heading4"/>
        <w:rPr>
          <w:lang w:val="en-US"/>
        </w:rPr>
      </w:pPr>
      <w:r>
        <w:rPr>
          <w:lang w:val="en-US"/>
        </w:rPr>
        <w:t>2.</w:t>
      </w:r>
      <w:r w:rsidR="009B45FB">
        <w:rPr>
          <w:lang w:val="en-US"/>
        </w:rPr>
        <w:t>3</w:t>
      </w:r>
      <w:r>
        <w:rPr>
          <w:lang w:val="en-US"/>
        </w:rPr>
        <w:t xml:space="preserve"> </w:t>
      </w:r>
      <w:r w:rsidR="00F61BEB">
        <w:rPr>
          <w:lang w:val="en-US"/>
        </w:rPr>
        <w:t xml:space="preserve">Measurement Model </w:t>
      </w:r>
      <w:r w:rsidR="000E2D03">
        <w:rPr>
          <w:lang w:val="en-US"/>
        </w:rPr>
        <w:t>with beam filtering for cell quality derivation</w:t>
      </w:r>
    </w:p>
    <w:p w14:paraId="2556C14D" w14:textId="440C8486" w:rsidR="000864E0" w:rsidRDefault="000E2D03" w:rsidP="000864E0">
      <w:pPr>
        <w:jc w:val="both"/>
        <w:rPr>
          <w:lang w:val="en-US"/>
        </w:rPr>
      </w:pPr>
      <w:r>
        <w:t>Figure 1 illustrates the proposed measurement model which is a derivative of Option 3a</w:t>
      </w:r>
      <w:r w:rsidR="00345A4D">
        <w:t>,</w:t>
      </w:r>
      <w:r>
        <w:t xml:space="preserve"> </w:t>
      </w:r>
      <w:r w:rsidR="00345A4D">
        <w:t>widely supported</w:t>
      </w:r>
      <w:r>
        <w:t xml:space="preserve"> in the email discussion</w:t>
      </w:r>
      <w:r w:rsidR="003801B8">
        <w:t xml:space="preserve"> </w:t>
      </w:r>
      <w:r w:rsidR="003801B8">
        <w:fldChar w:fldCharType="begin"/>
      </w:r>
      <w:r w:rsidR="003801B8">
        <w:instrText xml:space="preserve"> REF _Ref484596154 \r \h </w:instrText>
      </w:r>
      <w:r w:rsidR="003801B8">
        <w:fldChar w:fldCharType="separate"/>
      </w:r>
      <w:r w:rsidR="003801B8">
        <w:t>[3]</w:t>
      </w:r>
      <w:r w:rsidR="003801B8">
        <w:fldChar w:fldCharType="end"/>
      </w:r>
      <w:r>
        <w:t xml:space="preserve">. </w:t>
      </w:r>
      <w:r w:rsidR="000864E0">
        <w:rPr>
          <w:lang w:val="en-US"/>
        </w:rPr>
        <w:t>Input for the model are the beam specific L1 measurement samples that are L1 filtered</w:t>
      </w:r>
      <w:r w:rsidR="00345A4D">
        <w:rPr>
          <w:lang w:val="en-US"/>
        </w:rPr>
        <w:t xml:space="preserve"> in the first step</w:t>
      </w:r>
      <w:r w:rsidR="000864E0">
        <w:rPr>
          <w:lang w:val="en-US"/>
        </w:rPr>
        <w:t xml:space="preserve">. </w:t>
      </w:r>
      <w:r w:rsidR="00345A4D">
        <w:rPr>
          <w:lang w:val="en-US"/>
        </w:rPr>
        <w:t>Those i</w:t>
      </w:r>
      <w:r w:rsidR="000864E0">
        <w:rPr>
          <w:lang w:val="en-US"/>
        </w:rPr>
        <w:t>nput signals may be e.g. CSI-RS</w:t>
      </w:r>
      <w:r w:rsidR="00345A4D">
        <w:rPr>
          <w:lang w:val="en-US"/>
        </w:rPr>
        <w:t>s</w:t>
      </w:r>
      <w:r w:rsidR="000864E0">
        <w:rPr>
          <w:lang w:val="en-US"/>
        </w:rPr>
        <w:t xml:space="preserve"> for mobility measurements or SS block measurements (measuring SS block RSRP using NR-SSS and PBCH DMRS if agreed). </w:t>
      </w:r>
    </w:p>
    <w:p w14:paraId="69389813" w14:textId="1E8FB707" w:rsidR="000864E0" w:rsidRPr="000E2D03" w:rsidRDefault="000864E0" w:rsidP="000E2D03">
      <w:pPr>
        <w:jc w:val="center"/>
      </w:pPr>
      <w:r>
        <w:object w:dxaOrig="15069" w:dyaOrig="5374" w14:anchorId="66A1C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1.75pt" o:ole="">
            <v:imagedata r:id="rId12" o:title=""/>
          </v:shape>
          <o:OLEObject Type="Embed" ProgID="Visio.Drawing.11" ShapeID="_x0000_i1025" DrawAspect="Content" ObjectID="_1559157785" r:id="rId13"/>
        </w:object>
      </w:r>
    </w:p>
    <w:p w14:paraId="3B2F0BEF" w14:textId="77777777" w:rsidR="000864E0" w:rsidRDefault="000864E0" w:rsidP="000864E0">
      <w:pPr>
        <w:pStyle w:val="Caption"/>
        <w:jc w:val="center"/>
        <w:rPr>
          <w:rFonts w:ascii="Arial" w:hAnsi="Arial" w:cs="Arial"/>
          <w:b/>
        </w:rPr>
      </w:pPr>
      <w:r>
        <w:t>Figure 1</w:t>
      </w:r>
      <w:r w:rsidRPr="002204DE">
        <w:rPr>
          <w:rFonts w:ascii="Arial" w:hAnsi="Arial" w:cs="Arial"/>
          <w:b/>
        </w:rPr>
        <w:t xml:space="preserve">. </w:t>
      </w:r>
      <w:r>
        <w:rPr>
          <w:rFonts w:ascii="Arial" w:hAnsi="Arial" w:cs="Arial"/>
        </w:rPr>
        <w:t>Proposed</w:t>
      </w:r>
      <w:r w:rsidRPr="00C472B5">
        <w:rPr>
          <w:rFonts w:ascii="Arial" w:hAnsi="Arial" w:cs="Arial"/>
        </w:rPr>
        <w:t xml:space="preserve"> measurement model for beam and cell quality measurements</w:t>
      </w:r>
    </w:p>
    <w:p w14:paraId="481ACC0A" w14:textId="7547FD09" w:rsidR="00F61BEB" w:rsidRPr="000E2D03" w:rsidRDefault="00F61BEB" w:rsidP="000864E0">
      <w:r>
        <w:t xml:space="preserve">Below we provide </w:t>
      </w:r>
      <w:r w:rsidR="00345A4D">
        <w:t xml:space="preserve">a </w:t>
      </w:r>
      <w:r>
        <w:t>brief overview of the functions:</w:t>
      </w:r>
    </w:p>
    <w:p w14:paraId="1E945F9F" w14:textId="050C68BD" w:rsidR="000864E0" w:rsidRDefault="000864E0" w:rsidP="000864E0">
      <w:pPr>
        <w:rPr>
          <w:b/>
          <w:bCs/>
          <w:lang w:val="en-US"/>
        </w:rPr>
      </w:pPr>
      <w:r>
        <w:rPr>
          <w:b/>
          <w:bCs/>
          <w:lang w:val="en-US"/>
        </w:rPr>
        <w:t>L1 Filtering</w:t>
      </w:r>
    </w:p>
    <w:p w14:paraId="3D250B23" w14:textId="0F158D76" w:rsidR="000864E0" w:rsidRPr="009643A7" w:rsidRDefault="000864E0" w:rsidP="00D43690">
      <w:pPr>
        <w:jc w:val="both"/>
        <w:rPr>
          <w:bCs/>
          <w:lang w:val="en-US"/>
        </w:rPr>
      </w:pPr>
      <w:r w:rsidRPr="009643A7">
        <w:rPr>
          <w:bCs/>
          <w:lang w:val="en-US"/>
        </w:rPr>
        <w:t xml:space="preserve">UE measures K beams and performs L1 filtering implementation specific on beam specific </w:t>
      </w:r>
      <w:r>
        <w:rPr>
          <w:bCs/>
          <w:lang w:val="en-US"/>
        </w:rPr>
        <w:t xml:space="preserve">L1 </w:t>
      </w:r>
      <w:r w:rsidRPr="009643A7">
        <w:rPr>
          <w:bCs/>
          <w:lang w:val="en-US"/>
        </w:rPr>
        <w:t>measurement samples</w:t>
      </w:r>
      <w:r>
        <w:rPr>
          <w:bCs/>
          <w:lang w:val="en-US"/>
        </w:rPr>
        <w:t xml:space="preserve">. Filtering mechanism is assumed to be </w:t>
      </w:r>
      <w:r w:rsidR="001777E4">
        <w:rPr>
          <w:bCs/>
          <w:lang w:val="en-US"/>
        </w:rPr>
        <w:t xml:space="preserve">UE </w:t>
      </w:r>
      <w:r>
        <w:rPr>
          <w:bCs/>
          <w:lang w:val="en-US"/>
        </w:rPr>
        <w:t>implementation specific.</w:t>
      </w:r>
    </w:p>
    <w:p w14:paraId="51291648" w14:textId="77777777" w:rsidR="000864E0" w:rsidRDefault="000864E0" w:rsidP="000864E0">
      <w:pPr>
        <w:rPr>
          <w:b/>
          <w:bCs/>
          <w:lang w:val="en-US"/>
        </w:rPr>
      </w:pPr>
      <w:r>
        <w:rPr>
          <w:b/>
          <w:bCs/>
          <w:lang w:val="en-US"/>
        </w:rPr>
        <w:t>Beam filtering</w:t>
      </w:r>
    </w:p>
    <w:p w14:paraId="30489675" w14:textId="450D8930" w:rsidR="000864E0" w:rsidRDefault="000864E0" w:rsidP="00D43690">
      <w:pPr>
        <w:jc w:val="both"/>
        <w:rPr>
          <w:lang w:val="en-US"/>
        </w:rPr>
      </w:pPr>
      <w:r>
        <w:rPr>
          <w:lang w:val="en-US"/>
        </w:rPr>
        <w:t xml:space="preserve">Higher layer filtering such as moving average </w:t>
      </w:r>
      <w:r w:rsidR="001777E4">
        <w:rPr>
          <w:lang w:val="en-US"/>
        </w:rPr>
        <w:t>is</w:t>
      </w:r>
      <w:r>
        <w:rPr>
          <w:lang w:val="en-US"/>
        </w:rPr>
        <w:t xml:space="preserve"> applied for K beams on</w:t>
      </w:r>
      <w:r w:rsidR="001777E4">
        <w:rPr>
          <w:lang w:val="en-US"/>
        </w:rPr>
        <w:t xml:space="preserve"> top of</w:t>
      </w:r>
      <w:r>
        <w:rPr>
          <w:lang w:val="en-US"/>
        </w:rPr>
        <w:t xml:space="preserve"> L1 measurements. Filtering parameters are configured by </w:t>
      </w:r>
      <w:r w:rsidR="001777E4">
        <w:rPr>
          <w:lang w:val="en-US"/>
        </w:rPr>
        <w:t xml:space="preserve">the </w:t>
      </w:r>
      <w:r>
        <w:rPr>
          <w:lang w:val="en-US"/>
        </w:rPr>
        <w:t>network (</w:t>
      </w:r>
      <w:r w:rsidR="001777E4">
        <w:rPr>
          <w:lang w:val="en-US"/>
        </w:rPr>
        <w:t xml:space="preserve">i.e. </w:t>
      </w:r>
      <w:r>
        <w:rPr>
          <w:lang w:val="en-US"/>
        </w:rPr>
        <w:t>RRC</w:t>
      </w:r>
      <w:r w:rsidR="001777E4">
        <w:rPr>
          <w:lang w:val="en-US"/>
        </w:rPr>
        <w:t>-specific</w:t>
      </w:r>
      <w:r>
        <w:rPr>
          <w:lang w:val="en-US"/>
        </w:rPr>
        <w:t>)</w:t>
      </w:r>
    </w:p>
    <w:p w14:paraId="6BC0D939" w14:textId="77777777" w:rsidR="000864E0" w:rsidRPr="009643A7" w:rsidRDefault="000864E0" w:rsidP="000864E0">
      <w:pPr>
        <w:rPr>
          <w:b/>
          <w:lang w:val="en-US"/>
        </w:rPr>
      </w:pPr>
      <w:r w:rsidRPr="009643A7">
        <w:rPr>
          <w:b/>
          <w:lang w:val="en-US"/>
        </w:rPr>
        <w:t>Beam Consolidation/Selection</w:t>
      </w:r>
      <w:r>
        <w:rPr>
          <w:b/>
          <w:lang w:val="en-US"/>
        </w:rPr>
        <w:t xml:space="preserve"> for cell quality</w:t>
      </w:r>
    </w:p>
    <w:p w14:paraId="605A4DED" w14:textId="76A46085" w:rsidR="000864E0" w:rsidRDefault="000864E0" w:rsidP="00D43690">
      <w:pPr>
        <w:jc w:val="both"/>
        <w:rPr>
          <w:lang w:val="en-US"/>
        </w:rPr>
      </w:pPr>
      <w:r>
        <w:rPr>
          <w:lang w:val="en-US"/>
        </w:rPr>
        <w:t>Out of the K filtered beam measurements, cell quality is derived</w:t>
      </w:r>
      <w:r w:rsidR="001777E4">
        <w:rPr>
          <w:lang w:val="en-US"/>
        </w:rPr>
        <w:t>,</w:t>
      </w:r>
      <w:r>
        <w:rPr>
          <w:lang w:val="en-US"/>
        </w:rPr>
        <w:t xml:space="preserve"> according to network configuration so that N highest quality filtered beam measurement results are </w:t>
      </w:r>
      <w:r w:rsidR="00802C06">
        <w:rPr>
          <w:lang w:val="en-US"/>
        </w:rPr>
        <w:t xml:space="preserve">linearly </w:t>
      </w:r>
      <w:r>
        <w:rPr>
          <w:lang w:val="en-US"/>
        </w:rPr>
        <w:t xml:space="preserve">averaged to form cell quality. When N is set to N=1 the highest filtered beam quality value is selected as cell quality. </w:t>
      </w:r>
    </w:p>
    <w:p w14:paraId="036C5E6F" w14:textId="77777777" w:rsidR="000864E0" w:rsidRPr="009643A7" w:rsidRDefault="000864E0" w:rsidP="000864E0">
      <w:pPr>
        <w:rPr>
          <w:b/>
          <w:lang w:val="en-US"/>
        </w:rPr>
      </w:pPr>
      <w:r w:rsidRPr="009643A7">
        <w:rPr>
          <w:b/>
          <w:lang w:val="en-US"/>
        </w:rPr>
        <w:t>L3 filtering of cell quality</w:t>
      </w:r>
    </w:p>
    <w:p w14:paraId="6F6F79ED" w14:textId="3354D393" w:rsidR="000864E0" w:rsidRPr="005E224B" w:rsidRDefault="000864E0" w:rsidP="00D43690">
      <w:pPr>
        <w:jc w:val="both"/>
        <w:rPr>
          <w:lang w:val="en-US"/>
        </w:rPr>
      </w:pPr>
      <w:r>
        <w:rPr>
          <w:lang w:val="en-US"/>
        </w:rPr>
        <w:t>Cell quality is further filtered according</w:t>
      </w:r>
      <w:r w:rsidR="00802C06">
        <w:rPr>
          <w:lang w:val="en-US"/>
        </w:rPr>
        <w:t xml:space="preserve"> to</w:t>
      </w:r>
      <w:r>
        <w:rPr>
          <w:lang w:val="en-US"/>
        </w:rPr>
        <w:t xml:space="preserve"> network configured parameters and RRC level measurement reporting criteria </w:t>
      </w:r>
      <w:r w:rsidR="00802C06">
        <w:rPr>
          <w:lang w:val="en-US"/>
        </w:rPr>
        <w:t>are</w:t>
      </w:r>
      <w:r>
        <w:rPr>
          <w:lang w:val="en-US"/>
        </w:rPr>
        <w:t xml:space="preserve"> evaluated</w:t>
      </w:r>
      <w:r w:rsidR="00802C06">
        <w:rPr>
          <w:lang w:val="en-US"/>
        </w:rPr>
        <w:t>,</w:t>
      </w:r>
      <w:r>
        <w:rPr>
          <w:lang w:val="en-US"/>
        </w:rPr>
        <w:t xml:space="preserve"> based on the L3 filtered cell quality.</w:t>
      </w:r>
    </w:p>
    <w:p w14:paraId="76094934" w14:textId="58457FC6" w:rsidR="00F61BEB" w:rsidRPr="00F61BEB" w:rsidRDefault="00F61BEB" w:rsidP="009B45FB">
      <w:pPr>
        <w:rPr>
          <w:b/>
          <w:lang w:val="en-US"/>
        </w:rPr>
      </w:pPr>
      <w:r w:rsidRPr="00F61BEB">
        <w:rPr>
          <w:b/>
          <w:lang w:val="en-US"/>
        </w:rPr>
        <w:t xml:space="preserve">Beam selection for </w:t>
      </w:r>
      <w:r w:rsidR="009B45FB">
        <w:rPr>
          <w:b/>
          <w:lang w:val="en-US"/>
        </w:rPr>
        <w:t>reporting</w:t>
      </w:r>
      <w:r w:rsidR="000E2D03">
        <w:rPr>
          <w:b/>
          <w:lang w:val="en-US"/>
        </w:rPr>
        <w:t xml:space="preserve">/Evaluation of </w:t>
      </w:r>
      <w:r w:rsidR="00802C06">
        <w:rPr>
          <w:b/>
          <w:lang w:val="en-US"/>
        </w:rPr>
        <w:t>r</w:t>
      </w:r>
      <w:r w:rsidR="000E2D03">
        <w:rPr>
          <w:b/>
          <w:lang w:val="en-US"/>
        </w:rPr>
        <w:t>eporting criteria</w:t>
      </w:r>
    </w:p>
    <w:p w14:paraId="47049038" w14:textId="2063EDE7" w:rsidR="009B45FB" w:rsidRDefault="00F61BEB" w:rsidP="00D43690">
      <w:pPr>
        <w:jc w:val="both"/>
        <w:rPr>
          <w:lang w:val="en-US"/>
        </w:rPr>
      </w:pPr>
      <w:r>
        <w:rPr>
          <w:lang w:val="en-US"/>
        </w:rPr>
        <w:t xml:space="preserve">UE may report beam level information for beam management and inter-cell mobility (RRC). For RRC level reporting the same filtered beam measurement results </w:t>
      </w:r>
      <w:r w:rsidR="009B45FB">
        <w:rPr>
          <w:lang w:val="en-US"/>
        </w:rPr>
        <w:t xml:space="preserve">that </w:t>
      </w:r>
      <w:r w:rsidR="00802C06">
        <w:rPr>
          <w:lang w:val="en-US"/>
        </w:rPr>
        <w:t>we</w:t>
      </w:r>
      <w:r w:rsidR="009B45FB">
        <w:rPr>
          <w:lang w:val="en-US"/>
        </w:rPr>
        <w:t xml:space="preserve">re used for deriving cell quality are used </w:t>
      </w:r>
      <w:r w:rsidR="00802C06">
        <w:rPr>
          <w:lang w:val="en-US"/>
        </w:rPr>
        <w:t>in</w:t>
      </w:r>
      <w:r w:rsidR="009B45FB">
        <w:rPr>
          <w:lang w:val="en-US"/>
        </w:rPr>
        <w:t xml:space="preserve"> RRC measurement report. Reporting is configured by network</w:t>
      </w:r>
      <w:r w:rsidR="00802C06">
        <w:rPr>
          <w:lang w:val="en-US"/>
        </w:rPr>
        <w:t>,</w:t>
      </w:r>
      <w:r w:rsidR="009B45FB">
        <w:rPr>
          <w:lang w:val="en-US"/>
        </w:rPr>
        <w:t xml:space="preserve"> i.e. UE is configured to report X beams when RRC level reporting criteria ha</w:t>
      </w:r>
      <w:r w:rsidR="00802C06">
        <w:rPr>
          <w:lang w:val="en-US"/>
        </w:rPr>
        <w:t>ve</w:t>
      </w:r>
      <w:r w:rsidR="009B45FB">
        <w:rPr>
          <w:lang w:val="en-US"/>
        </w:rPr>
        <w:t xml:space="preserve"> been met.</w:t>
      </w:r>
    </w:p>
    <w:p w14:paraId="59101D56" w14:textId="255CE4D9" w:rsidR="005A34E9" w:rsidRPr="00F1741E" w:rsidRDefault="009B45FB" w:rsidP="00D43690">
      <w:pPr>
        <w:jc w:val="both"/>
        <w:rPr>
          <w:lang w:val="en-US"/>
        </w:rPr>
      </w:pPr>
      <w:r>
        <w:rPr>
          <w:lang w:val="en-US"/>
        </w:rPr>
        <w:t>Additionally</w:t>
      </w:r>
      <w:r w:rsidR="001777E4">
        <w:rPr>
          <w:lang w:val="en-US"/>
        </w:rPr>
        <w:t>,</w:t>
      </w:r>
      <w:r>
        <w:rPr>
          <w:lang w:val="en-US"/>
        </w:rPr>
        <w:t xml:space="preserve"> the same filtered samples are used for evaluating reporting criteria for beam management. Beam reporting is considered to have separate parameters and evaluation of reporting criteria. UE may be configured to report Y beams based on beam management configuration.</w:t>
      </w:r>
    </w:p>
    <w:p w14:paraId="25E57EAF" w14:textId="6F8E7864" w:rsidR="004C7484" w:rsidRDefault="00562AD7" w:rsidP="004C7484">
      <w:pPr>
        <w:pStyle w:val="Heading1"/>
      </w:pPr>
      <w:r>
        <w:t>3</w:t>
      </w:r>
      <w:r w:rsidR="004C7484">
        <w:t xml:space="preserve"> </w:t>
      </w:r>
      <w:r w:rsidR="004C7484">
        <w:tab/>
        <w:t>Conclusions</w:t>
      </w:r>
    </w:p>
    <w:p w14:paraId="75314CF0" w14:textId="24B7073F" w:rsidR="008E34F4" w:rsidRPr="00D43690" w:rsidRDefault="008E34F4" w:rsidP="001777E4">
      <w:pPr>
        <w:rPr>
          <w:lang w:val="en-US"/>
        </w:rPr>
      </w:pPr>
      <w:r w:rsidRPr="00D43690">
        <w:rPr>
          <w:lang w:val="en-US"/>
        </w:rPr>
        <w:t>In the course of this paper the following proposals have been made:</w:t>
      </w:r>
    </w:p>
    <w:p w14:paraId="473D22AE" w14:textId="14BB6C2A" w:rsidR="001777E4" w:rsidRDefault="008E34F4" w:rsidP="001777E4">
      <w:pPr>
        <w:rPr>
          <w:lang w:val="en-US"/>
        </w:rPr>
      </w:pPr>
      <w:r>
        <w:rPr>
          <w:b/>
          <w:lang w:val="en-US"/>
        </w:rPr>
        <w:lastRenderedPageBreak/>
        <w:t>Proposal</w:t>
      </w:r>
      <w:r w:rsidR="001777E4" w:rsidRPr="000E2D03">
        <w:rPr>
          <w:b/>
          <w:lang w:val="en-US"/>
        </w:rPr>
        <w:t xml:space="preserve"> 1:</w:t>
      </w:r>
      <w:r w:rsidR="001777E4">
        <w:rPr>
          <w:lang w:val="en-US"/>
        </w:rPr>
        <w:t xml:space="preserve"> The same measurement results should be used for RRC level beam reporting, deriving cell quality and beam management (L1/L2 beam reporting).</w:t>
      </w:r>
    </w:p>
    <w:p w14:paraId="14960F8C" w14:textId="4B60B906" w:rsidR="00F61BEB" w:rsidRPr="000E2D03" w:rsidRDefault="001777E4" w:rsidP="00F61BEB">
      <w:pPr>
        <w:rPr>
          <w:lang w:val="en-US"/>
        </w:rPr>
      </w:pPr>
      <w:r w:rsidRPr="000E2D03">
        <w:rPr>
          <w:b/>
          <w:lang w:val="en-US"/>
        </w:rPr>
        <w:t xml:space="preserve">Proposal </w:t>
      </w:r>
      <w:r w:rsidR="008E34F4">
        <w:rPr>
          <w:b/>
          <w:lang w:val="en-US"/>
        </w:rPr>
        <w:t>2</w:t>
      </w:r>
      <w:r>
        <w:rPr>
          <w:lang w:val="en-US"/>
        </w:rPr>
        <w:t>: Use the beam filtered beam measurements also for cell quality derivation.</w:t>
      </w:r>
    </w:p>
    <w:p w14:paraId="3E6353CF" w14:textId="420A7C84" w:rsidR="00080512" w:rsidRPr="00FC71D8" w:rsidRDefault="00562AD7" w:rsidP="00FC71D8">
      <w:pPr>
        <w:pStyle w:val="Heading1"/>
      </w:pPr>
      <w:r>
        <w:t>4</w:t>
      </w:r>
      <w:r w:rsidR="00FC71D8">
        <w:t xml:space="preserve"> </w:t>
      </w:r>
      <w:r w:rsidR="00FC71D8">
        <w:tab/>
        <w:t>References</w:t>
      </w:r>
    </w:p>
    <w:p w14:paraId="03930CDC" w14:textId="2FF9CD58" w:rsidR="00FC71D8" w:rsidRDefault="00FC71D8" w:rsidP="00FC71D8">
      <w:pPr>
        <w:numPr>
          <w:ilvl w:val="0"/>
          <w:numId w:val="4"/>
        </w:numPr>
        <w:overflowPunct w:val="0"/>
        <w:autoSpaceDE w:val="0"/>
        <w:autoSpaceDN w:val="0"/>
        <w:adjustRightInd w:val="0"/>
        <w:textAlignment w:val="baseline"/>
        <w:rPr>
          <w:sz w:val="18"/>
        </w:rPr>
      </w:pPr>
      <w:r>
        <w:rPr>
          <w:sz w:val="18"/>
        </w:rPr>
        <w:t>RAN</w:t>
      </w:r>
      <w:r w:rsidR="005C01ED">
        <w:rPr>
          <w:sz w:val="18"/>
        </w:rPr>
        <w:t>2</w:t>
      </w:r>
      <w:r>
        <w:rPr>
          <w:sz w:val="18"/>
        </w:rPr>
        <w:t>#9</w:t>
      </w:r>
      <w:r w:rsidR="00225548">
        <w:rPr>
          <w:sz w:val="18"/>
        </w:rPr>
        <w:t>7</w:t>
      </w:r>
      <w:r w:rsidR="001777E4">
        <w:rPr>
          <w:sz w:val="18"/>
        </w:rPr>
        <w:t>bis</w:t>
      </w:r>
      <w:r>
        <w:rPr>
          <w:sz w:val="18"/>
        </w:rPr>
        <w:t xml:space="preserve"> Chairman Notes</w:t>
      </w:r>
    </w:p>
    <w:p w14:paraId="427C2430" w14:textId="1BF2AF4F" w:rsidR="00C2582C" w:rsidRDefault="00C2582C" w:rsidP="002339C2">
      <w:pPr>
        <w:numPr>
          <w:ilvl w:val="0"/>
          <w:numId w:val="4"/>
        </w:numPr>
        <w:overflowPunct w:val="0"/>
        <w:autoSpaceDE w:val="0"/>
        <w:autoSpaceDN w:val="0"/>
        <w:adjustRightInd w:val="0"/>
        <w:textAlignment w:val="baseline"/>
        <w:rPr>
          <w:sz w:val="18"/>
        </w:rPr>
      </w:pPr>
      <w:bookmarkStart w:id="2" w:name="_Ref481072479"/>
      <w:r>
        <w:rPr>
          <w:sz w:val="18"/>
        </w:rPr>
        <w:t>RAN2#9</w:t>
      </w:r>
      <w:r w:rsidR="00F61BEB">
        <w:rPr>
          <w:sz w:val="18"/>
        </w:rPr>
        <w:t>8</w:t>
      </w:r>
      <w:r>
        <w:rPr>
          <w:sz w:val="18"/>
        </w:rPr>
        <w:t xml:space="preserve"> Chairman Notes</w:t>
      </w:r>
      <w:bookmarkEnd w:id="2"/>
    </w:p>
    <w:p w14:paraId="483C2BC9" w14:textId="396DC08F" w:rsidR="00F61BEB" w:rsidRPr="002339C2" w:rsidRDefault="00F61BEB" w:rsidP="002339C2">
      <w:pPr>
        <w:numPr>
          <w:ilvl w:val="0"/>
          <w:numId w:val="4"/>
        </w:numPr>
        <w:overflowPunct w:val="0"/>
        <w:autoSpaceDE w:val="0"/>
        <w:autoSpaceDN w:val="0"/>
        <w:adjustRightInd w:val="0"/>
        <w:textAlignment w:val="baseline"/>
        <w:rPr>
          <w:sz w:val="18"/>
        </w:rPr>
      </w:pPr>
      <w:bookmarkStart w:id="3" w:name="_Ref484596154"/>
      <w:r>
        <w:rPr>
          <w:sz w:val="18"/>
        </w:rPr>
        <w:t>R2-17xxxx</w:t>
      </w:r>
      <w:r w:rsidR="008E34F4">
        <w:rPr>
          <w:sz w:val="18"/>
        </w:rPr>
        <w:t>x</w:t>
      </w:r>
      <w:r>
        <w:rPr>
          <w:sz w:val="18"/>
        </w:rPr>
        <w:t xml:space="preserve"> </w:t>
      </w:r>
      <w:r w:rsidR="00131BA3">
        <w:rPr>
          <w:sz w:val="18"/>
        </w:rPr>
        <w:t xml:space="preserve">[98#31][NR]  </w:t>
      </w:r>
      <w:r>
        <w:t>Measurement Model TP, Email Discussion</w:t>
      </w:r>
      <w:bookmarkEnd w:id="3"/>
      <w:r w:rsidR="008E34F4">
        <w:t>, Samsung</w:t>
      </w:r>
    </w:p>
    <w:p w14:paraId="40E1304A" w14:textId="77777777" w:rsidR="00F76BEC" w:rsidRPr="00F76BEC" w:rsidRDefault="00F76BEC" w:rsidP="00F76BEC"/>
    <w:sectPr w:rsidR="00F76BEC" w:rsidRPr="00F76BE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7AFF7" w14:textId="77777777" w:rsidR="00246DD3" w:rsidRDefault="00246DD3">
      <w:r>
        <w:separator/>
      </w:r>
    </w:p>
  </w:endnote>
  <w:endnote w:type="continuationSeparator" w:id="0">
    <w:p w14:paraId="6ADE468D" w14:textId="77777777" w:rsidR="00246DD3" w:rsidRDefault="0024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ED46F" w14:textId="77777777" w:rsidR="00246DD3" w:rsidRDefault="00246DD3">
      <w:r>
        <w:separator/>
      </w:r>
    </w:p>
  </w:footnote>
  <w:footnote w:type="continuationSeparator" w:id="0">
    <w:p w14:paraId="492AD7E7" w14:textId="77777777" w:rsidR="00246DD3" w:rsidRDefault="00246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BD9"/>
    <w:rsid w:val="0002779F"/>
    <w:rsid w:val="00033397"/>
    <w:rsid w:val="00033C1B"/>
    <w:rsid w:val="00040095"/>
    <w:rsid w:val="0007004D"/>
    <w:rsid w:val="00080512"/>
    <w:rsid w:val="00080981"/>
    <w:rsid w:val="000864E0"/>
    <w:rsid w:val="00090468"/>
    <w:rsid w:val="000A198B"/>
    <w:rsid w:val="000B7BCF"/>
    <w:rsid w:val="000C13E0"/>
    <w:rsid w:val="000C522B"/>
    <w:rsid w:val="000D58AB"/>
    <w:rsid w:val="000E2D03"/>
    <w:rsid w:val="000E355E"/>
    <w:rsid w:val="00103127"/>
    <w:rsid w:val="00131BA3"/>
    <w:rsid w:val="00162CD7"/>
    <w:rsid w:val="001741A0"/>
    <w:rsid w:val="001777E4"/>
    <w:rsid w:val="00185FBE"/>
    <w:rsid w:val="00194CD0"/>
    <w:rsid w:val="001B49C9"/>
    <w:rsid w:val="001C4BCF"/>
    <w:rsid w:val="001C653C"/>
    <w:rsid w:val="001D7309"/>
    <w:rsid w:val="001F168B"/>
    <w:rsid w:val="001F7831"/>
    <w:rsid w:val="00204045"/>
    <w:rsid w:val="00205AE2"/>
    <w:rsid w:val="00225548"/>
    <w:rsid w:val="0022606D"/>
    <w:rsid w:val="00231268"/>
    <w:rsid w:val="002339C2"/>
    <w:rsid w:val="00243AA2"/>
    <w:rsid w:val="00246DD3"/>
    <w:rsid w:val="00260C49"/>
    <w:rsid w:val="002747EC"/>
    <w:rsid w:val="002855BF"/>
    <w:rsid w:val="002920F5"/>
    <w:rsid w:val="002A14BA"/>
    <w:rsid w:val="002E0352"/>
    <w:rsid w:val="002E284A"/>
    <w:rsid w:val="002F0D22"/>
    <w:rsid w:val="002F7E15"/>
    <w:rsid w:val="003172DC"/>
    <w:rsid w:val="003173AC"/>
    <w:rsid w:val="003201A9"/>
    <w:rsid w:val="00326069"/>
    <w:rsid w:val="00345A4D"/>
    <w:rsid w:val="003515E5"/>
    <w:rsid w:val="0035462D"/>
    <w:rsid w:val="003801B8"/>
    <w:rsid w:val="00384F90"/>
    <w:rsid w:val="003B40AD"/>
    <w:rsid w:val="003B7315"/>
    <w:rsid w:val="003C4E37"/>
    <w:rsid w:val="003E16BE"/>
    <w:rsid w:val="00401855"/>
    <w:rsid w:val="00433D16"/>
    <w:rsid w:val="00457105"/>
    <w:rsid w:val="0047653D"/>
    <w:rsid w:val="00477455"/>
    <w:rsid w:val="00485331"/>
    <w:rsid w:val="0049531F"/>
    <w:rsid w:val="0049734C"/>
    <w:rsid w:val="004C7484"/>
    <w:rsid w:val="004C7F3D"/>
    <w:rsid w:val="004D27DB"/>
    <w:rsid w:val="004D3578"/>
    <w:rsid w:val="004D380D"/>
    <w:rsid w:val="004E213A"/>
    <w:rsid w:val="00503171"/>
    <w:rsid w:val="00506C28"/>
    <w:rsid w:val="00523786"/>
    <w:rsid w:val="00534DA0"/>
    <w:rsid w:val="00543E6C"/>
    <w:rsid w:val="00555EC1"/>
    <w:rsid w:val="00562AD7"/>
    <w:rsid w:val="00565087"/>
    <w:rsid w:val="0056573F"/>
    <w:rsid w:val="005671DB"/>
    <w:rsid w:val="00570EE0"/>
    <w:rsid w:val="00571EE5"/>
    <w:rsid w:val="0058419C"/>
    <w:rsid w:val="005941DF"/>
    <w:rsid w:val="005A34E9"/>
    <w:rsid w:val="005A51B1"/>
    <w:rsid w:val="005B52B9"/>
    <w:rsid w:val="005B6703"/>
    <w:rsid w:val="005C01ED"/>
    <w:rsid w:val="005C614F"/>
    <w:rsid w:val="005D6B2E"/>
    <w:rsid w:val="00611566"/>
    <w:rsid w:val="006207E2"/>
    <w:rsid w:val="00646550"/>
    <w:rsid w:val="00646D99"/>
    <w:rsid w:val="00647958"/>
    <w:rsid w:val="00656910"/>
    <w:rsid w:val="00660303"/>
    <w:rsid w:val="00690CF1"/>
    <w:rsid w:val="00693C9D"/>
    <w:rsid w:val="006A22B5"/>
    <w:rsid w:val="006C66D8"/>
    <w:rsid w:val="006D1E24"/>
    <w:rsid w:val="006D519E"/>
    <w:rsid w:val="006E1417"/>
    <w:rsid w:val="006F6A2C"/>
    <w:rsid w:val="00701E90"/>
    <w:rsid w:val="0071375C"/>
    <w:rsid w:val="00715D7A"/>
    <w:rsid w:val="00734A5B"/>
    <w:rsid w:val="00744E76"/>
    <w:rsid w:val="007557EF"/>
    <w:rsid w:val="00757D40"/>
    <w:rsid w:val="007641A0"/>
    <w:rsid w:val="00775B05"/>
    <w:rsid w:val="00781CA4"/>
    <w:rsid w:val="00781F0F"/>
    <w:rsid w:val="0078727C"/>
    <w:rsid w:val="0079049D"/>
    <w:rsid w:val="007B18D8"/>
    <w:rsid w:val="007B472D"/>
    <w:rsid w:val="007B4AFE"/>
    <w:rsid w:val="007B55CD"/>
    <w:rsid w:val="007C095F"/>
    <w:rsid w:val="007D6FB1"/>
    <w:rsid w:val="00800AFC"/>
    <w:rsid w:val="0080275D"/>
    <w:rsid w:val="008028A4"/>
    <w:rsid w:val="00802C06"/>
    <w:rsid w:val="00856EA8"/>
    <w:rsid w:val="008631C8"/>
    <w:rsid w:val="00864709"/>
    <w:rsid w:val="008768CA"/>
    <w:rsid w:val="00877EF9"/>
    <w:rsid w:val="00877F70"/>
    <w:rsid w:val="00880559"/>
    <w:rsid w:val="00890DCC"/>
    <w:rsid w:val="008B7467"/>
    <w:rsid w:val="008D0E3E"/>
    <w:rsid w:val="008D69BF"/>
    <w:rsid w:val="008E34F4"/>
    <w:rsid w:val="0090271F"/>
    <w:rsid w:val="00913571"/>
    <w:rsid w:val="00936071"/>
    <w:rsid w:val="00942EC2"/>
    <w:rsid w:val="00953E80"/>
    <w:rsid w:val="00954D84"/>
    <w:rsid w:val="00961B32"/>
    <w:rsid w:val="009643A7"/>
    <w:rsid w:val="00970633"/>
    <w:rsid w:val="00974BB0"/>
    <w:rsid w:val="009770F5"/>
    <w:rsid w:val="00983FAC"/>
    <w:rsid w:val="009967D5"/>
    <w:rsid w:val="009A0AF3"/>
    <w:rsid w:val="009B07CD"/>
    <w:rsid w:val="009B45FB"/>
    <w:rsid w:val="009C19E9"/>
    <w:rsid w:val="009C6641"/>
    <w:rsid w:val="009E234E"/>
    <w:rsid w:val="009E43C9"/>
    <w:rsid w:val="009E619F"/>
    <w:rsid w:val="009F39D6"/>
    <w:rsid w:val="009F7DEA"/>
    <w:rsid w:val="00A02BAB"/>
    <w:rsid w:val="00A10F02"/>
    <w:rsid w:val="00A31E7B"/>
    <w:rsid w:val="00A53724"/>
    <w:rsid w:val="00A64510"/>
    <w:rsid w:val="00A747F2"/>
    <w:rsid w:val="00A82346"/>
    <w:rsid w:val="00A8288A"/>
    <w:rsid w:val="00A9671C"/>
    <w:rsid w:val="00AA656E"/>
    <w:rsid w:val="00AB038B"/>
    <w:rsid w:val="00AE27A4"/>
    <w:rsid w:val="00B011F2"/>
    <w:rsid w:val="00B15449"/>
    <w:rsid w:val="00B47FD1"/>
    <w:rsid w:val="00B62351"/>
    <w:rsid w:val="00B805DB"/>
    <w:rsid w:val="00BA5E5A"/>
    <w:rsid w:val="00BC3F86"/>
    <w:rsid w:val="00BE0A20"/>
    <w:rsid w:val="00BF11EA"/>
    <w:rsid w:val="00C05C8A"/>
    <w:rsid w:val="00C12B51"/>
    <w:rsid w:val="00C24650"/>
    <w:rsid w:val="00C2582C"/>
    <w:rsid w:val="00C33079"/>
    <w:rsid w:val="00C33A46"/>
    <w:rsid w:val="00C7604E"/>
    <w:rsid w:val="00C83A13"/>
    <w:rsid w:val="00C91D55"/>
    <w:rsid w:val="00C94AA6"/>
    <w:rsid w:val="00CA3D0C"/>
    <w:rsid w:val="00CA654B"/>
    <w:rsid w:val="00CD4C7B"/>
    <w:rsid w:val="00D0398D"/>
    <w:rsid w:val="00D260ED"/>
    <w:rsid w:val="00D43690"/>
    <w:rsid w:val="00D57D05"/>
    <w:rsid w:val="00D738D6"/>
    <w:rsid w:val="00D80795"/>
    <w:rsid w:val="00D87E00"/>
    <w:rsid w:val="00D9134D"/>
    <w:rsid w:val="00D926BE"/>
    <w:rsid w:val="00D95E03"/>
    <w:rsid w:val="00D96D11"/>
    <w:rsid w:val="00DA7A03"/>
    <w:rsid w:val="00DB1818"/>
    <w:rsid w:val="00DC309B"/>
    <w:rsid w:val="00DC4DA2"/>
    <w:rsid w:val="00DC628A"/>
    <w:rsid w:val="00E0388D"/>
    <w:rsid w:val="00E37CB9"/>
    <w:rsid w:val="00E411A3"/>
    <w:rsid w:val="00E53549"/>
    <w:rsid w:val="00E62835"/>
    <w:rsid w:val="00E67430"/>
    <w:rsid w:val="00E71660"/>
    <w:rsid w:val="00E77645"/>
    <w:rsid w:val="00E83697"/>
    <w:rsid w:val="00EB3F89"/>
    <w:rsid w:val="00EC0521"/>
    <w:rsid w:val="00EC4A25"/>
    <w:rsid w:val="00ED2335"/>
    <w:rsid w:val="00F025A2"/>
    <w:rsid w:val="00F07388"/>
    <w:rsid w:val="00F2026E"/>
    <w:rsid w:val="00F2210A"/>
    <w:rsid w:val="00F37743"/>
    <w:rsid w:val="00F4417A"/>
    <w:rsid w:val="00F534C7"/>
    <w:rsid w:val="00F54A3D"/>
    <w:rsid w:val="00F61BEB"/>
    <w:rsid w:val="00F653B8"/>
    <w:rsid w:val="00F71B89"/>
    <w:rsid w:val="00F7353C"/>
    <w:rsid w:val="00F76BEC"/>
    <w:rsid w:val="00F76F8F"/>
    <w:rsid w:val="00F87AE1"/>
    <w:rsid w:val="00FA1266"/>
    <w:rsid w:val="00FC1192"/>
    <w:rsid w:val="00FC71D8"/>
    <w:rsid w:val="00FD4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02B7"/>
  <w15:chartTrackingRefBased/>
  <w15:docId w15:val="{8B512534-E87E-4E1C-8524-CE7E0B50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C74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4C7484"/>
    <w:rPr>
      <w:rFonts w:ascii="Arial" w:eastAsia="MS Mincho" w:hAnsi="Arial"/>
      <w:szCs w:val="24"/>
    </w:rPr>
  </w:style>
  <w:style w:type="paragraph" w:styleId="ListParagraph">
    <w:name w:val="List Paragraph"/>
    <w:basedOn w:val="Normal"/>
    <w:uiPriority w:val="34"/>
    <w:qFormat/>
    <w:rsid w:val="004C7484"/>
    <w:pPr>
      <w:ind w:left="720"/>
      <w:contextualSpacing/>
    </w:pPr>
  </w:style>
  <w:style w:type="paragraph" w:styleId="Caption">
    <w:name w:val="caption"/>
    <w:basedOn w:val="Normal"/>
    <w:next w:val="Normal"/>
    <w:unhideWhenUsed/>
    <w:qFormat/>
    <w:rsid w:val="004C7484"/>
    <w:pPr>
      <w:spacing w:after="200"/>
    </w:pPr>
    <w:rPr>
      <w:i/>
      <w:iCs/>
      <w:color w:val="44546A" w:themeColor="text2"/>
      <w:sz w:val="18"/>
      <w:szCs w:val="18"/>
    </w:rPr>
  </w:style>
  <w:style w:type="paragraph" w:styleId="BalloonText">
    <w:name w:val="Balloon Text"/>
    <w:basedOn w:val="Normal"/>
    <w:link w:val="BalloonTextChar"/>
    <w:rsid w:val="0047653D"/>
    <w:pPr>
      <w:spacing w:after="0"/>
    </w:pPr>
    <w:rPr>
      <w:rFonts w:ascii="Segoe UI" w:hAnsi="Segoe UI" w:cs="Segoe UI"/>
      <w:sz w:val="18"/>
      <w:szCs w:val="18"/>
    </w:rPr>
  </w:style>
  <w:style w:type="character" w:customStyle="1" w:styleId="BalloonTextChar">
    <w:name w:val="Balloon Text Char"/>
    <w:basedOn w:val="DefaultParagraphFont"/>
    <w:link w:val="BalloonText"/>
    <w:rsid w:val="0047653D"/>
    <w:rPr>
      <w:rFonts w:ascii="Segoe UI" w:hAnsi="Segoe UI" w:cs="Segoe UI"/>
      <w:sz w:val="18"/>
      <w:szCs w:val="18"/>
      <w:lang w:eastAsia="en-US"/>
    </w:rPr>
  </w:style>
  <w:style w:type="character" w:styleId="CommentReference">
    <w:name w:val="annotation reference"/>
    <w:basedOn w:val="DefaultParagraphFont"/>
    <w:rsid w:val="00B805DB"/>
    <w:rPr>
      <w:sz w:val="16"/>
      <w:szCs w:val="16"/>
    </w:rPr>
  </w:style>
  <w:style w:type="paragraph" w:styleId="CommentText">
    <w:name w:val="annotation text"/>
    <w:basedOn w:val="Normal"/>
    <w:link w:val="CommentTextChar"/>
    <w:rsid w:val="00B805DB"/>
  </w:style>
  <w:style w:type="character" w:customStyle="1" w:styleId="CommentTextChar">
    <w:name w:val="Comment Text Char"/>
    <w:basedOn w:val="DefaultParagraphFont"/>
    <w:link w:val="CommentText"/>
    <w:rsid w:val="00B805DB"/>
    <w:rPr>
      <w:lang w:eastAsia="en-US"/>
    </w:rPr>
  </w:style>
  <w:style w:type="paragraph" w:styleId="CommentSubject">
    <w:name w:val="annotation subject"/>
    <w:basedOn w:val="CommentText"/>
    <w:next w:val="CommentText"/>
    <w:link w:val="CommentSubjectChar"/>
    <w:rsid w:val="00B805DB"/>
    <w:rPr>
      <w:b/>
      <w:bCs/>
    </w:rPr>
  </w:style>
  <w:style w:type="character" w:customStyle="1" w:styleId="CommentSubjectChar">
    <w:name w:val="Comment Subject Char"/>
    <w:basedOn w:val="CommentTextChar"/>
    <w:link w:val="CommentSubject"/>
    <w:rsid w:val="00B805DB"/>
    <w:rPr>
      <w:b/>
      <w:bCs/>
      <w:lang w:eastAsia="en-US"/>
    </w:rPr>
  </w:style>
  <w:style w:type="paragraph" w:styleId="Revision">
    <w:name w:val="Revision"/>
    <w:hidden/>
    <w:uiPriority w:val="99"/>
    <w:semiHidden/>
    <w:rsid w:val="005B52B9"/>
    <w:rPr>
      <w:lang w:eastAsia="en-US"/>
    </w:rPr>
  </w:style>
  <w:style w:type="character" w:customStyle="1" w:styleId="Heading3Char">
    <w:name w:val="Heading 3 Char"/>
    <w:aliases w:val="h3 Char,H3 Char,Underrubrik2 Char,no break Char,3 Char"/>
    <w:basedOn w:val="DefaultParagraphFont"/>
    <w:link w:val="Heading3"/>
    <w:rsid w:val="00F76BE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3461">
      <w:bodyDiv w:val="1"/>
      <w:marLeft w:val="0"/>
      <w:marRight w:val="0"/>
      <w:marTop w:val="0"/>
      <w:marBottom w:val="0"/>
      <w:divBdr>
        <w:top w:val="none" w:sz="0" w:space="0" w:color="auto"/>
        <w:left w:val="none" w:sz="0" w:space="0" w:color="auto"/>
        <w:bottom w:val="none" w:sz="0" w:space="0" w:color="auto"/>
        <w:right w:val="none" w:sz="0" w:space="0" w:color="auto"/>
      </w:divBdr>
    </w:div>
    <w:div w:id="171380896">
      <w:bodyDiv w:val="1"/>
      <w:marLeft w:val="0"/>
      <w:marRight w:val="0"/>
      <w:marTop w:val="0"/>
      <w:marBottom w:val="0"/>
      <w:divBdr>
        <w:top w:val="none" w:sz="0" w:space="0" w:color="auto"/>
        <w:left w:val="none" w:sz="0" w:space="0" w:color="auto"/>
        <w:bottom w:val="none" w:sz="0" w:space="0" w:color="auto"/>
        <w:right w:val="none" w:sz="0" w:space="0" w:color="auto"/>
      </w:divBdr>
    </w:div>
    <w:div w:id="172231625">
      <w:bodyDiv w:val="1"/>
      <w:marLeft w:val="0"/>
      <w:marRight w:val="0"/>
      <w:marTop w:val="0"/>
      <w:marBottom w:val="0"/>
      <w:divBdr>
        <w:top w:val="none" w:sz="0" w:space="0" w:color="auto"/>
        <w:left w:val="none" w:sz="0" w:space="0" w:color="auto"/>
        <w:bottom w:val="none" w:sz="0" w:space="0" w:color="auto"/>
        <w:right w:val="none" w:sz="0" w:space="0" w:color="auto"/>
      </w:divBdr>
    </w:div>
    <w:div w:id="311064321">
      <w:bodyDiv w:val="1"/>
      <w:marLeft w:val="0"/>
      <w:marRight w:val="0"/>
      <w:marTop w:val="0"/>
      <w:marBottom w:val="0"/>
      <w:divBdr>
        <w:top w:val="none" w:sz="0" w:space="0" w:color="auto"/>
        <w:left w:val="none" w:sz="0" w:space="0" w:color="auto"/>
        <w:bottom w:val="none" w:sz="0" w:space="0" w:color="auto"/>
        <w:right w:val="none" w:sz="0" w:space="0" w:color="auto"/>
      </w:divBdr>
    </w:div>
    <w:div w:id="379519456">
      <w:bodyDiv w:val="1"/>
      <w:marLeft w:val="0"/>
      <w:marRight w:val="0"/>
      <w:marTop w:val="0"/>
      <w:marBottom w:val="0"/>
      <w:divBdr>
        <w:top w:val="none" w:sz="0" w:space="0" w:color="auto"/>
        <w:left w:val="none" w:sz="0" w:space="0" w:color="auto"/>
        <w:bottom w:val="none" w:sz="0" w:space="0" w:color="auto"/>
        <w:right w:val="none" w:sz="0" w:space="0" w:color="auto"/>
      </w:divBdr>
    </w:div>
    <w:div w:id="1167019086">
      <w:bodyDiv w:val="1"/>
      <w:marLeft w:val="0"/>
      <w:marRight w:val="0"/>
      <w:marTop w:val="0"/>
      <w:marBottom w:val="0"/>
      <w:divBdr>
        <w:top w:val="none" w:sz="0" w:space="0" w:color="auto"/>
        <w:left w:val="none" w:sz="0" w:space="0" w:color="auto"/>
        <w:bottom w:val="none" w:sz="0" w:space="0" w:color="auto"/>
        <w:right w:val="none" w:sz="0" w:space="0" w:color="auto"/>
      </w:divBdr>
    </w:div>
    <w:div w:id="1292175445">
      <w:bodyDiv w:val="1"/>
      <w:marLeft w:val="0"/>
      <w:marRight w:val="0"/>
      <w:marTop w:val="0"/>
      <w:marBottom w:val="0"/>
      <w:divBdr>
        <w:top w:val="none" w:sz="0" w:space="0" w:color="auto"/>
        <w:left w:val="none" w:sz="0" w:space="0" w:color="auto"/>
        <w:bottom w:val="none" w:sz="0" w:space="0" w:color="auto"/>
        <w:right w:val="none" w:sz="0" w:space="0" w:color="auto"/>
      </w:divBdr>
    </w:div>
    <w:div w:id="1685743194">
      <w:bodyDiv w:val="1"/>
      <w:marLeft w:val="0"/>
      <w:marRight w:val="0"/>
      <w:marTop w:val="0"/>
      <w:marBottom w:val="0"/>
      <w:divBdr>
        <w:top w:val="none" w:sz="0" w:space="0" w:color="auto"/>
        <w:left w:val="none" w:sz="0" w:space="0" w:color="auto"/>
        <w:bottom w:val="none" w:sz="0" w:space="0" w:color="auto"/>
        <w:right w:val="none" w:sz="0" w:space="0" w:color="auto"/>
      </w:divBdr>
    </w:div>
    <w:div w:id="1878158869">
      <w:bodyDiv w:val="1"/>
      <w:marLeft w:val="0"/>
      <w:marRight w:val="0"/>
      <w:marTop w:val="0"/>
      <w:marBottom w:val="0"/>
      <w:divBdr>
        <w:top w:val="none" w:sz="0" w:space="0" w:color="auto"/>
        <w:left w:val="none" w:sz="0" w:space="0" w:color="auto"/>
        <w:bottom w:val="none" w:sz="0" w:space="0" w:color="auto"/>
        <w:right w:val="none" w:sz="0" w:space="0" w:color="auto"/>
      </w:divBdr>
    </w:div>
    <w:div w:id="20055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SP-5AIRPNAIUNRU-859666464-405</_dlc_DocId>
    <_dlc_DocIdUrl xmlns="71c5aaf6-e6ce-465b-b873-5148d2a4c105">
      <Url>https://nokia.sharepoint.com/sites/c5g/e2earch/_layouts/15/DocIdRedir.aspx?ID=SP-5AIRPNAIUNRU-859666464-405</Url>
      <Description>SP-5AIRPNAIUNRU-859666464-405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890E-3C42-47F2-9F7D-3905AEEB597D}">
  <ds:schemaRefs>
    <ds:schemaRef ds:uri="http://schemas.microsoft.com/sharepoint/events"/>
  </ds:schemaRefs>
</ds:datastoreItem>
</file>

<file path=customXml/itemProps2.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5EDBC2D-30FF-4D31-A026-AC622016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5.xml><?xml version="1.0" encoding="utf-8"?>
<ds:datastoreItem xmlns:ds="http://schemas.openxmlformats.org/officeDocument/2006/customXml" ds:itemID="{339044CB-4EE5-4284-9D80-480A5EC7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cp:revision>
  <dcterms:created xsi:type="dcterms:W3CDTF">2017-06-16T20:36:00Z</dcterms:created>
  <dcterms:modified xsi:type="dcterms:W3CDTF">2017-06-16T20:37:00Z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8258708f-65d7-4f06-93e5-8a72e8c1df78</vt:lpwstr>
  </property>
</Properties>
</file>